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59E01">
      <w:pPr>
        <w:spacing w:line="66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乐山市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心身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（乐山市精神病医院）</w:t>
      </w:r>
    </w:p>
    <w:p w14:paraId="01488638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2025年第三次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自主招聘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编外工作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执业护士岗位调减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的公告</w:t>
      </w:r>
    </w:p>
    <w:p w14:paraId="25937CC4">
      <w:pPr>
        <w:spacing w:line="580" w:lineRule="exact"/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</w:pPr>
    </w:p>
    <w:p w14:paraId="5DF39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根据《乐山市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心身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医院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（乐山市精神病医院）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关于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2025年第三次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自主招聘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编外工作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人员的公告》规定，因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执业护士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岗位的</w:t>
      </w:r>
      <w:r>
        <w:rPr>
          <w:rFonts w:hint="eastAsia" w:ascii="仿宋_GB2312" w:hAnsi="Verdana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拟招聘人数与报名初审合格人数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之比未达到规定的开考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比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例，现调减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执业护士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岗位的招聘计划，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原招聘计划数9人，调减后招聘计划数4人。</w:t>
      </w:r>
      <w:bookmarkStart w:id="0" w:name="_GoBack"/>
      <w:bookmarkEnd w:id="0"/>
    </w:p>
    <w:p w14:paraId="7FA3C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5E701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特此公告。</w:t>
      </w:r>
    </w:p>
    <w:p w14:paraId="58AF53DC">
      <w:p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443CD7CE">
      <w:pPr>
        <w:spacing w:line="580" w:lineRule="exact"/>
        <w:ind w:firstLine="960" w:firstLineChars="3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258E2B8">
      <w:pPr>
        <w:spacing w:line="580" w:lineRule="exact"/>
        <w:ind w:firstLine="960" w:firstLineChars="3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乐山市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心身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（乐山市精神病医院）</w:t>
      </w:r>
    </w:p>
    <w:p w14:paraId="4F1A6559">
      <w:pPr>
        <w:spacing w:line="580" w:lineRule="exact"/>
        <w:ind w:firstLine="4960" w:firstLineChars="1550"/>
        <w:jc w:val="righ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651BC"/>
    <w:rsid w:val="492B6EAA"/>
    <w:rsid w:val="63343399"/>
    <w:rsid w:val="68E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360</Characters>
  <Lines>0</Lines>
  <Paragraphs>0</Paragraphs>
  <TotalTime>6</TotalTime>
  <ScaleCrop>false</ScaleCrop>
  <LinksUpToDate>false</LinksUpToDate>
  <CharactersWithSpaces>361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2025-06-30T09:02:00Z</dcterms:created>
  <dc:creator>LENOVO</dc:creator>
  <cp:lastModifiedBy>谭婷</cp:lastModifiedBy>
  <dcterms:modified xsi:type="dcterms:W3CDTF">2025-07-01T07:01:04Z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eyJoZGlkIjoiOGFjYzIwYTgxY2RiNDdlOTg5YzBlMGMxMGVlYzQwOWUiLCJ1c2VySWQiOiIxNjc4NTc1NTgxIn0=</vt:lpwstr>
  </property>
  <property fmtid="{D5CDD505-2E9C-101B-9397-08002B2CF9AE}" pid="4" name="ICV">
    <vt:lpwstr>8D8F688CB0DD4D02A43CE1D2104689D1_12</vt:lpwstr>
  </property>
</Properties>
</file>